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Date:</w:t>
            </w:r>
          </w:p>
        </w:tc>
        <w:tc>
          <w:tcPr>
            <w:tcW w:w="4394" w:type="dxa"/>
          </w:tcPr>
          <w:p w14:paraId="16B49906" w14:textId="1D900A8B" w:rsidR="00AE48AE" w:rsidRPr="00EC3113" w:rsidRDefault="00D2120A" w:rsidP="00D2120A">
            <w:pPr>
              <w:rPr>
                <w:color w:val="3366FF"/>
              </w:rPr>
            </w:pPr>
            <w:r>
              <w:rPr>
                <w:color w:val="3366FF"/>
              </w:rPr>
              <w:t>05</w:t>
            </w:r>
            <w:r w:rsidR="00EC3113" w:rsidRPr="00EC3113">
              <w:rPr>
                <w:color w:val="3366FF"/>
              </w:rPr>
              <w:t>/0</w:t>
            </w:r>
            <w:r>
              <w:rPr>
                <w:color w:val="3366FF"/>
              </w:rPr>
              <w:t>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305C88AD" w14:textId="77777777" w:rsidR="00A55655" w:rsidRPr="00A55655" w:rsidRDefault="00A55655" w:rsidP="00A55655">
            <w:pPr>
              <w:rPr>
                <w:b/>
                <w:color w:val="3366FF"/>
              </w:rPr>
            </w:pPr>
            <w:r w:rsidRPr="00A55655">
              <w:rPr>
                <w:b/>
                <w:color w:val="3366FF"/>
              </w:rPr>
              <w:t>OAKWOOD CENTRE – New fire detection on existing system</w:t>
            </w:r>
          </w:p>
          <w:p w14:paraId="2BF6DE4A" w14:textId="7718B78C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5E1A1DAE" w:rsidR="00D941C1" w:rsidRPr="00EC3113" w:rsidRDefault="00A55655">
            <w:pPr>
              <w:rPr>
                <w:color w:val="3366FF"/>
              </w:rPr>
            </w:pPr>
            <w:r>
              <w:rPr>
                <w:color w:val="3366FF"/>
              </w:rPr>
              <w:t>£7</w:t>
            </w:r>
            <w:r w:rsidR="00FD06CF">
              <w:rPr>
                <w:color w:val="3366FF"/>
              </w:rPr>
              <w:t>,2</w:t>
            </w:r>
            <w:r>
              <w:rPr>
                <w:color w:val="3366FF"/>
              </w:rPr>
              <w:t>0</w:t>
            </w:r>
            <w:r w:rsidR="00D941C1">
              <w:rPr>
                <w:color w:val="3366FF"/>
              </w:rPr>
              <w:t>0 est</w:t>
            </w:r>
          </w:p>
        </w:tc>
      </w:tr>
      <w:tr w:rsidR="00502B13" w14:paraId="179DCE62" w14:textId="77777777" w:rsidTr="00502B13">
        <w:tc>
          <w:tcPr>
            <w:tcW w:w="4928" w:type="dxa"/>
          </w:tcPr>
          <w:p w14:paraId="188AB1F7" w14:textId="1C0354B1" w:rsidR="00502B13" w:rsidRPr="001A0DC3" w:rsidRDefault="00502B13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1BDA0FD3" w14:textId="46D4C648" w:rsidR="00502B13" w:rsidRPr="00502B13" w:rsidRDefault="00502B13">
            <w:pPr>
              <w:rPr>
                <w:color w:val="FFFFFF" w:themeColor="background1"/>
              </w:rPr>
            </w:pPr>
            <w:r w:rsidRPr="00502B13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1047147D" w:rsidR="00AE48AE" w:rsidRPr="00A55655" w:rsidRDefault="00A55655" w:rsidP="00AE48AE">
            <w:pPr>
              <w:rPr>
                <w:color w:val="3366FF"/>
              </w:rPr>
            </w:pPr>
            <w:r w:rsidRPr="00A55655">
              <w:rPr>
                <w:color w:val="3366FF"/>
              </w:rPr>
              <w:t>Theatre sounder required and additional detection to meet regulations. Theatre sounder must be wired into the sound desk to cut out sound in the event of an alarm activation.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2481568B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fire safety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31EDDE29" w14:textId="77777777" w:rsidR="00F927A2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Fire Safety Order 2005</w:t>
            </w:r>
          </w:p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125FD5" w14:paraId="3FE27F57" w14:textId="77777777" w:rsidTr="00EC3E85">
        <w:trPr>
          <w:trHeight w:val="209"/>
        </w:trPr>
        <w:tc>
          <w:tcPr>
            <w:tcW w:w="2496" w:type="dxa"/>
          </w:tcPr>
          <w:p w14:paraId="1FA1CA64" w14:textId="4F74EC1A" w:rsidR="00125FD5" w:rsidRDefault="00125FD5" w:rsidP="00AE48AE">
            <w:r>
              <w:t>Income Impact</w:t>
            </w:r>
          </w:p>
        </w:tc>
        <w:tc>
          <w:tcPr>
            <w:tcW w:w="660" w:type="dxa"/>
          </w:tcPr>
          <w:p w14:paraId="1CDE18D9" w14:textId="1A514B72" w:rsidR="00125FD5" w:rsidRDefault="00125FD5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6C115B" w14:textId="75D8D431" w:rsidR="00125FD5" w:rsidRDefault="00125FD5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3BC820C4" w:rsidR="00EC3E85" w:rsidRDefault="00125FD5" w:rsidP="00AE48AE">
            <w:r>
              <w:t>Other</w:t>
            </w:r>
          </w:p>
        </w:tc>
        <w:tc>
          <w:tcPr>
            <w:tcW w:w="660" w:type="dxa"/>
          </w:tcPr>
          <w:p w14:paraId="20332719" w14:textId="4E236697" w:rsidR="00EC3E85" w:rsidRPr="00F927A2" w:rsidRDefault="00125FD5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24F8BF8A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86CE1B" w:rsidR="000C6A0D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alert system in the event of fire to enable quicker and more effective evacuation</w:t>
            </w:r>
            <w:r>
              <w:rPr>
                <w:color w:val="3366FF"/>
              </w:rPr>
              <w:t>, particularly benefiting those with mobility/hearing disabilities.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48B9D2D6" w14:textId="77777777" w:rsidR="00E13A44" w:rsidRDefault="00E13A44" w:rsidP="00E13A4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15BECB" wp14:editId="67452DC3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A2B52" w14:textId="77777777" w:rsidR="00E13A44" w:rsidRDefault="00E13A44" w:rsidP="00E13A44"/>
    <w:p w14:paraId="1BBC9885" w14:textId="77777777" w:rsidR="00E13A44" w:rsidRDefault="00E13A44" w:rsidP="00E13A44"/>
    <w:p w14:paraId="2D33F4D8" w14:textId="77777777" w:rsidR="00E13A44" w:rsidRDefault="00E13A44" w:rsidP="00E13A44"/>
    <w:p w14:paraId="3D44C3BB" w14:textId="77777777" w:rsidR="00E13A44" w:rsidRDefault="00E13A44" w:rsidP="00E13A44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34BF3727" w14:textId="63F97EA2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A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14FCE"/>
    <w:rsid w:val="0005391B"/>
    <w:rsid w:val="000B0BD4"/>
    <w:rsid w:val="000C6A0D"/>
    <w:rsid w:val="000E0D3B"/>
    <w:rsid w:val="00125FD5"/>
    <w:rsid w:val="00135F6D"/>
    <w:rsid w:val="00182CF6"/>
    <w:rsid w:val="00182FAB"/>
    <w:rsid w:val="001A0DC3"/>
    <w:rsid w:val="001C3708"/>
    <w:rsid w:val="001F0199"/>
    <w:rsid w:val="001F6801"/>
    <w:rsid w:val="002258BC"/>
    <w:rsid w:val="002558D2"/>
    <w:rsid w:val="002657A6"/>
    <w:rsid w:val="00374323"/>
    <w:rsid w:val="003B0420"/>
    <w:rsid w:val="00443665"/>
    <w:rsid w:val="0048627D"/>
    <w:rsid w:val="00502B13"/>
    <w:rsid w:val="00554983"/>
    <w:rsid w:val="005B2936"/>
    <w:rsid w:val="005E71EE"/>
    <w:rsid w:val="006E4216"/>
    <w:rsid w:val="00705796"/>
    <w:rsid w:val="00746C42"/>
    <w:rsid w:val="007F1DE0"/>
    <w:rsid w:val="007F7E50"/>
    <w:rsid w:val="008A2AE0"/>
    <w:rsid w:val="008B2306"/>
    <w:rsid w:val="00917CA3"/>
    <w:rsid w:val="009430A8"/>
    <w:rsid w:val="009526D7"/>
    <w:rsid w:val="009902CC"/>
    <w:rsid w:val="00993650"/>
    <w:rsid w:val="00A55655"/>
    <w:rsid w:val="00AE48AE"/>
    <w:rsid w:val="00B4530A"/>
    <w:rsid w:val="00BE782C"/>
    <w:rsid w:val="00C2451E"/>
    <w:rsid w:val="00CE2BCF"/>
    <w:rsid w:val="00D2120A"/>
    <w:rsid w:val="00D941C1"/>
    <w:rsid w:val="00E13A44"/>
    <w:rsid w:val="00E34116"/>
    <w:rsid w:val="00E812D1"/>
    <w:rsid w:val="00EC3113"/>
    <w:rsid w:val="00EC3E85"/>
    <w:rsid w:val="00F927A2"/>
    <w:rsid w:val="00FC10CA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6</cp:revision>
  <cp:lastPrinted>2021-10-18T15:17:00Z</cp:lastPrinted>
  <dcterms:created xsi:type="dcterms:W3CDTF">2022-07-05T15:56:00Z</dcterms:created>
  <dcterms:modified xsi:type="dcterms:W3CDTF">2022-07-06T09:26:00Z</dcterms:modified>
</cp:coreProperties>
</file>